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046" w:rsidRPr="009D4B36" w:rsidRDefault="009D4B36" w:rsidP="00E56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B36">
        <w:rPr>
          <w:rFonts w:ascii="Times New Roman" w:hAnsi="Times New Roman" w:cs="Times New Roman"/>
          <w:b/>
          <w:sz w:val="24"/>
          <w:szCs w:val="24"/>
        </w:rPr>
        <w:t>UCHWAŁA NR I/5</w:t>
      </w:r>
      <w:r w:rsidR="00E56046" w:rsidRPr="009D4B36">
        <w:rPr>
          <w:rFonts w:ascii="Times New Roman" w:hAnsi="Times New Roman" w:cs="Times New Roman"/>
          <w:b/>
          <w:sz w:val="24"/>
          <w:szCs w:val="24"/>
        </w:rPr>
        <w:t>/2014</w:t>
      </w:r>
    </w:p>
    <w:p w:rsidR="00784DAA" w:rsidRPr="00E56046" w:rsidRDefault="00E56046" w:rsidP="00E56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046">
        <w:rPr>
          <w:rFonts w:ascii="Times New Roman" w:hAnsi="Times New Roman" w:cs="Times New Roman"/>
          <w:b/>
          <w:sz w:val="24"/>
          <w:szCs w:val="24"/>
        </w:rPr>
        <w:t>RADY GMINY PISZCZAC</w:t>
      </w:r>
    </w:p>
    <w:p w:rsidR="00E56046" w:rsidRPr="00E56046" w:rsidRDefault="00E56046" w:rsidP="00E56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046">
        <w:rPr>
          <w:rFonts w:ascii="Times New Roman" w:hAnsi="Times New Roman" w:cs="Times New Roman"/>
          <w:b/>
          <w:sz w:val="24"/>
          <w:szCs w:val="24"/>
        </w:rPr>
        <w:t>z dnia 1 grudnia 2014 r.</w:t>
      </w:r>
    </w:p>
    <w:p w:rsidR="00E56046" w:rsidRPr="00E56046" w:rsidRDefault="00E56046" w:rsidP="00E56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046" w:rsidRDefault="00585D3A" w:rsidP="00E560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stwierdzenia wyboru Przewodniczących S</w:t>
      </w:r>
      <w:r w:rsidR="00E56046" w:rsidRPr="00E56046">
        <w:rPr>
          <w:rFonts w:ascii="Times New Roman" w:hAnsi="Times New Roman" w:cs="Times New Roman"/>
          <w:b/>
          <w:sz w:val="24"/>
          <w:szCs w:val="24"/>
        </w:rPr>
        <w:t>tałych Komisji Rady Gminy</w:t>
      </w:r>
    </w:p>
    <w:p w:rsidR="00E56046" w:rsidRDefault="00E56046" w:rsidP="00E5604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6046" w:rsidRDefault="00E56046" w:rsidP="00E5604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21 ust. 1 ustawy z dnia 8 marca 1990 r. o samorządzie gminnym (Dz. U. z 2013 r., poz. 594,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 i § 73 Statutu Gminy Piszczac zatwierdzonego  uchwałą Nr IV/31/2003 z dnia 27 lutego 2003 r. Rady Gminy Piszczac w sprawie uchwalenia Statutu Gminy Piszczac (Dz. Urz. Woj. Lubelskiego Nr 51, poz. 1460, zm. z 2014 r., </w:t>
      </w:r>
      <w:r>
        <w:rPr>
          <w:rFonts w:ascii="Times New Roman" w:hAnsi="Times New Roman" w:cs="Times New Roman"/>
          <w:sz w:val="24"/>
          <w:szCs w:val="24"/>
        </w:rPr>
        <w:br/>
        <w:t>poz. 2219) – Rada Gminy uchwala, co następuje:</w:t>
      </w:r>
    </w:p>
    <w:p w:rsidR="00E56046" w:rsidRDefault="00E56046" w:rsidP="00E560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E56046" w:rsidRDefault="00E56046" w:rsidP="00E5604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 się</w:t>
      </w:r>
      <w:r w:rsidR="009D4B36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 xml:space="preserve">Przewodniczącymi </w:t>
      </w:r>
      <w:r w:rsidR="00585D3A">
        <w:rPr>
          <w:rFonts w:ascii="Times New Roman" w:hAnsi="Times New Roman" w:cs="Times New Roman"/>
          <w:sz w:val="24"/>
          <w:szCs w:val="24"/>
        </w:rPr>
        <w:t xml:space="preserve">Stałych </w:t>
      </w:r>
      <w:r>
        <w:rPr>
          <w:rFonts w:ascii="Times New Roman" w:hAnsi="Times New Roman" w:cs="Times New Roman"/>
          <w:sz w:val="24"/>
          <w:szCs w:val="24"/>
        </w:rPr>
        <w:t>Komisji Rady Gminy zostali wybrani Radni:</w:t>
      </w:r>
    </w:p>
    <w:p w:rsidR="00E56046" w:rsidRPr="00E56046" w:rsidRDefault="009D4B36" w:rsidP="00E5604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Komisji R</w:t>
      </w:r>
      <w:r w:rsidR="00585D3A">
        <w:rPr>
          <w:rFonts w:ascii="Times New Roman" w:hAnsi="Times New Roman" w:cs="Times New Roman"/>
          <w:sz w:val="24"/>
          <w:szCs w:val="24"/>
        </w:rPr>
        <w:t>ewizyjnej</w:t>
      </w:r>
      <w:r w:rsidR="00123506">
        <w:rPr>
          <w:rFonts w:ascii="Times New Roman" w:hAnsi="Times New Roman" w:cs="Times New Roman"/>
          <w:sz w:val="24"/>
          <w:szCs w:val="24"/>
        </w:rPr>
        <w:t xml:space="preserve"> – Pan Grzegorz Ostrówka.</w:t>
      </w:r>
    </w:p>
    <w:p w:rsidR="00E56046" w:rsidRDefault="009D4B36" w:rsidP="00E5604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Komisji S</w:t>
      </w:r>
      <w:r w:rsidR="00E56046">
        <w:rPr>
          <w:rFonts w:ascii="Times New Roman" w:hAnsi="Times New Roman" w:cs="Times New Roman"/>
          <w:sz w:val="24"/>
          <w:szCs w:val="24"/>
        </w:rPr>
        <w:t>amorządu, gospodarki komuna</w:t>
      </w:r>
      <w:r w:rsidR="00123506">
        <w:rPr>
          <w:rFonts w:ascii="Times New Roman" w:hAnsi="Times New Roman" w:cs="Times New Roman"/>
          <w:sz w:val="24"/>
          <w:szCs w:val="24"/>
        </w:rPr>
        <w:t>lnej i ochrony środowiska – Pan Jan Hawryluk.</w:t>
      </w:r>
    </w:p>
    <w:p w:rsidR="00E56046" w:rsidRDefault="00585D3A" w:rsidP="00E5604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Komisji</w:t>
      </w:r>
      <w:r w:rsidR="00E56046">
        <w:rPr>
          <w:rFonts w:ascii="Times New Roman" w:hAnsi="Times New Roman" w:cs="Times New Roman"/>
          <w:sz w:val="24"/>
          <w:szCs w:val="24"/>
        </w:rPr>
        <w:t xml:space="preserve"> budżetu, finansów, planowania, rolnict</w:t>
      </w:r>
      <w:r w:rsidR="00123506">
        <w:rPr>
          <w:rFonts w:ascii="Times New Roman" w:hAnsi="Times New Roman" w:cs="Times New Roman"/>
          <w:sz w:val="24"/>
          <w:szCs w:val="24"/>
        </w:rPr>
        <w:t>wa i rozwoju gospodarczego –Pan Władysław Bielecki.</w:t>
      </w:r>
    </w:p>
    <w:p w:rsidR="00E56046" w:rsidRDefault="00585D3A" w:rsidP="00E5604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Komisji</w:t>
      </w:r>
      <w:r w:rsidR="00E56046">
        <w:rPr>
          <w:rFonts w:ascii="Times New Roman" w:hAnsi="Times New Roman" w:cs="Times New Roman"/>
          <w:sz w:val="24"/>
          <w:szCs w:val="24"/>
        </w:rPr>
        <w:t xml:space="preserve"> oświaty, kultury, z</w:t>
      </w:r>
      <w:r w:rsidR="00123506">
        <w:rPr>
          <w:rFonts w:ascii="Times New Roman" w:hAnsi="Times New Roman" w:cs="Times New Roman"/>
          <w:sz w:val="24"/>
          <w:szCs w:val="24"/>
        </w:rPr>
        <w:t>drowia i spraw socjalnych – Pan Andrzej Kopystyński.</w:t>
      </w:r>
    </w:p>
    <w:p w:rsidR="00E56046" w:rsidRDefault="00E56046" w:rsidP="00E560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E56046" w:rsidRDefault="00E56046" w:rsidP="00E5604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E56046" w:rsidRDefault="00E56046" w:rsidP="00E5604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E56046" w:rsidRDefault="00E56046" w:rsidP="00E56046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E56046" w:rsidRDefault="00E56046" w:rsidP="00E56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6046" w:rsidRDefault="00E56046" w:rsidP="00E560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6046" w:rsidRDefault="00E56046" w:rsidP="00585D3A">
      <w:pPr>
        <w:spacing w:after="0" w:line="480" w:lineRule="auto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Rady Gminy</w:t>
      </w:r>
    </w:p>
    <w:p w:rsidR="00E56046" w:rsidRPr="00E56046" w:rsidRDefault="009D4B36" w:rsidP="00585D3A">
      <w:pPr>
        <w:spacing w:line="480" w:lineRule="auto"/>
        <w:ind w:left="424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Grzegorz Panasiuk</w:t>
      </w:r>
    </w:p>
    <w:sectPr w:rsidR="00E56046" w:rsidRPr="00E56046" w:rsidSect="00784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372A4"/>
    <w:multiLevelType w:val="hybridMultilevel"/>
    <w:tmpl w:val="CB725F4A"/>
    <w:lvl w:ilvl="0" w:tplc="D638B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66D0B"/>
    <w:multiLevelType w:val="hybridMultilevel"/>
    <w:tmpl w:val="DD82797E"/>
    <w:lvl w:ilvl="0" w:tplc="9CBA2E62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E1211FC"/>
    <w:multiLevelType w:val="hybridMultilevel"/>
    <w:tmpl w:val="2382AAFA"/>
    <w:lvl w:ilvl="0" w:tplc="5A0602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751745"/>
    <w:multiLevelType w:val="hybridMultilevel"/>
    <w:tmpl w:val="701425BA"/>
    <w:lvl w:ilvl="0" w:tplc="793A15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56046"/>
    <w:rsid w:val="00123506"/>
    <w:rsid w:val="00123AE3"/>
    <w:rsid w:val="00585D3A"/>
    <w:rsid w:val="00784DAA"/>
    <w:rsid w:val="00900AEA"/>
    <w:rsid w:val="009D4B36"/>
    <w:rsid w:val="00AA0C2C"/>
    <w:rsid w:val="00E56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Piszczac</dc:creator>
  <cp:keywords/>
  <dc:description/>
  <cp:lastModifiedBy>Urząd Gminy Piszczac</cp:lastModifiedBy>
  <cp:revision>8</cp:revision>
  <cp:lastPrinted>2014-12-02T13:08:00Z</cp:lastPrinted>
  <dcterms:created xsi:type="dcterms:W3CDTF">2014-12-01T08:46:00Z</dcterms:created>
  <dcterms:modified xsi:type="dcterms:W3CDTF">2014-12-02T13:09:00Z</dcterms:modified>
</cp:coreProperties>
</file>